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AB140C" w:rsidRDefault="00AB140C">
                      <w:pPr>
                        <w:pStyle w:val="Titre1"/>
                        <w:ind w:left="0" w:right="25"/>
                        <w:jc w:val="center"/>
                        <w:rPr>
                          <w:color w:val="auto"/>
                        </w:rPr>
                      </w:pPr>
                      <w:r>
                        <w:rPr>
                          <w:color w:val="auto"/>
                        </w:rPr>
                        <w:t xml:space="preserve">Formulaire de candidature  </w:t>
                      </w:r>
                    </w:p>
                    <w:p w14:paraId="5F44E4B6" w14:textId="77777777" w:rsidR="00AB140C" w:rsidRDefault="00AB140C">
                      <w:pPr>
                        <w:pStyle w:val="Titre1"/>
                        <w:ind w:left="0" w:right="25"/>
                        <w:jc w:val="center"/>
                        <w:rPr>
                          <w:color w:val="auto"/>
                        </w:rPr>
                      </w:pPr>
                      <w:r>
                        <w:rPr>
                          <w:color w:val="auto"/>
                        </w:rPr>
                        <w:t>Promotion et Sélection de l’Enseignement</w:t>
                      </w:r>
                    </w:p>
                    <w:p w14:paraId="710704BD" w14:textId="77777777" w:rsidR="00AB140C" w:rsidRDefault="00AB140C">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Directeur, Directrice</w:t>
      </w:r>
    </w:p>
    <w:p>
      <w:pPr>
        <w:ind w:left="-567"/>
        <w:jc w:val="center"/>
        <w:rPr>
          <w:b/>
          <w:sz w:val="22"/>
          <w:szCs w:val="22"/>
          <w:u w:val="single"/>
        </w:rPr>
      </w:pPr>
      <w:r>
        <w:rPr>
          <w:b/>
          <w:sz w:val="22"/>
          <w:szCs w:val="22"/>
          <w:u w:val="single"/>
        </w:rPr>
        <w:t>Référence : WBE CE 2021 038</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36ter, §2 du décret du 2 février 2007 fixant le statut des directeurs et directrices dans l’enseignement.</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pStyle w:val="Paragraphedeliste"/>
        <w:ind w:left="501"/>
        <w:jc w:val="both"/>
        <w:rPr>
          <w:sz w:val="22"/>
          <w:szCs w:val="22"/>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r>
        <w:rPr>
          <w:rStyle w:val="Lienhypertexte"/>
        </w:rPr>
        <w:t>https://www.wbe.be/jobs-et-carriere/evolution-de-carriere/changement-de-fonction-et-promotion/emplois-vacants/</w:t>
      </w:r>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jc w:val="both"/>
        <w:rPr>
          <w:sz w:val="22"/>
        </w:rPr>
      </w:pPr>
      <w:r>
        <w:rPr>
          <w:sz w:val="22"/>
        </w:rPr>
        <w:t>Veuillez-vous situer dans l’organisation (ligne hiérarchique, gestion d’équipe, réseau, etc.)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Formation</w:t>
      </w:r>
    </w:p>
    <w:p>
      <w:pPr>
        <w:rPr>
          <w:b/>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6406479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4155629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00056718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838954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76071408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597055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675342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698562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071146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589412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 xml:space="preserve">Brevet(s)/attestation(s) de la formation initiale de Directeur </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9592750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749290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194074495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19928031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22039789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499801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248129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36728789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46238907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3923922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329830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9937167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1975531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0756245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804682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86859446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6286149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6639071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542699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21468801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Responsabilités</w:t>
      </w:r>
    </w:p>
    <w:p>
      <w:pPr>
        <w:pStyle w:val="Paragraphedeliste"/>
        <w:ind w:left="0"/>
        <w:jc w:val="both"/>
        <w:rPr>
          <w:sz w:val="22"/>
        </w:rPr>
      </w:pPr>
      <w:r>
        <w:rPr>
          <w:sz w:val="22"/>
        </w:rPr>
        <w:t>Détaillez vos connaissances / compétences utiles à la fonction de Directeur pour l’Athénée royal Thil Lorrain Verviers telle que détaillée dans l’appel à candidatures. Vous disposez de 1500 caractères par question pour répondre.</w:t>
      </w:r>
    </w:p>
    <w:p>
      <w:pPr>
        <w:jc w:val="both"/>
        <w:rPr>
          <w:sz w:val="22"/>
        </w:rPr>
      </w:pPr>
    </w:p>
    <w:p>
      <w:pPr>
        <w:pStyle w:val="Paragraphedeliste"/>
        <w:numPr>
          <w:ilvl w:val="0"/>
          <w:numId w:val="10"/>
        </w:numPr>
        <w:jc w:val="both"/>
        <w:rPr>
          <w:b/>
          <w:sz w:val="22"/>
        </w:rPr>
      </w:pPr>
      <w:r>
        <w:rPr>
          <w:b/>
          <w:sz w:val="22"/>
        </w:rPr>
        <w:t xml:space="preserve">À partir des éléments repris dans l’appel à candidatures, décrivez une situation </w:t>
      </w:r>
      <w:r>
        <w:rPr>
          <w:b/>
          <w:sz w:val="22"/>
          <w:u w:val="single"/>
        </w:rPr>
        <w:t>vécue</w:t>
      </w:r>
      <w:r>
        <w:rPr>
          <w:b/>
          <w:sz w:val="22"/>
        </w:rPr>
        <w:t xml:space="preserve"> où vous avez incarné l’action pédagogique et éducative</w:t>
      </w:r>
      <w:r>
        <w:rPr>
          <w:rStyle w:val="Appelnotedebasdep"/>
          <w:b/>
          <w:sz w:val="22"/>
        </w:rPr>
        <w:footnoteReference w:id="1"/>
      </w:r>
      <w:r>
        <w:rPr>
          <w:b/>
          <w:sz w:val="22"/>
        </w:rPr>
        <w:t xml:space="preserve"> telle que prônée par WBE et qui vous semble en adéquation avec la réalité de la fonction de Directeur, Directrice. Détaillez cette situation en expliquant votre rôle, les actions menées et les résultats.</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0"/>
        </w:numPr>
        <w:jc w:val="both"/>
        <w:rPr>
          <w:b/>
        </w:rPr>
      </w:pPr>
      <w:r>
        <w:rPr>
          <w:b/>
          <w:sz w:val="22"/>
        </w:rPr>
        <w:t xml:space="preserve">Décrivez une expérience professionnelle </w:t>
      </w:r>
      <w:r>
        <w:rPr>
          <w:b/>
          <w:sz w:val="22"/>
          <w:u w:val="single"/>
        </w:rPr>
        <w:t>vécue</w:t>
      </w:r>
      <w:r>
        <w:rPr>
          <w:b/>
          <w:sz w:val="22"/>
        </w:rPr>
        <w:t xml:space="preserv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sz w:val="22"/>
        </w:rPr>
      </w:pPr>
      <w:r>
        <w:rPr>
          <w:b/>
          <w:sz w:val="22"/>
        </w:rPr>
        <w:t xml:space="preserve">Décrivez une expérience professionnelle </w:t>
      </w:r>
      <w:r>
        <w:rPr>
          <w:b/>
          <w:sz w:val="22"/>
          <w:u w:val="single"/>
        </w:rPr>
        <w:t>vécue</w:t>
      </w:r>
      <w:r>
        <w:rPr>
          <w:b/>
          <w:sz w:val="22"/>
        </w:rPr>
        <w:t xml:space="preserve"> au cours de votre carrière où vous avez eu un rôle clé dans la réalisation d’un projet pédagogique innovant.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spacing w:after="160" w:line="259" w:lineRule="auto"/>
        <w:rPr>
          <w:sz w:val="22"/>
        </w:rPr>
      </w:pPr>
      <w:r>
        <w:rPr>
          <w:sz w:val="22"/>
        </w:rPr>
        <w:br w:type="page"/>
      </w:r>
    </w:p>
    <w:p>
      <w:pPr>
        <w:spacing w:after="160" w:line="259" w:lineRule="auto"/>
        <w:rPr>
          <w:sz w:val="22"/>
        </w:rPr>
      </w:pPr>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ind w:left="0"/>
        <w:jc w:val="both"/>
        <w:rPr>
          <w:sz w:val="22"/>
        </w:rPr>
      </w:pPr>
      <w:r>
        <w:rPr>
          <w:sz w:val="22"/>
        </w:rPr>
        <w:t>Vous disposez de 2000 caractères par question pour répondre.</w:t>
      </w:r>
    </w:p>
    <w:p>
      <w:pPr>
        <w:pStyle w:val="Paragraphedeliste"/>
        <w:ind w:left="0"/>
        <w:jc w:val="both"/>
        <w:rPr>
          <w:sz w:val="22"/>
        </w:rPr>
      </w:pPr>
    </w:p>
    <w:p>
      <w:pPr>
        <w:pStyle w:val="Paragraphedeliste"/>
        <w:ind w:left="0"/>
        <w:jc w:val="both"/>
        <w:rPr>
          <w:b/>
          <w:sz w:val="22"/>
        </w:rPr>
      </w:pPr>
      <w:r>
        <w:rPr>
          <w:b/>
          <w:sz w:val="22"/>
        </w:rPr>
        <w:t>Projetez-vous en tant que directeur au sein de l’Athénée royal Thil Lorrain Verviers …</w:t>
      </w:r>
    </w:p>
    <w:p>
      <w:pPr>
        <w:pStyle w:val="Paragraphedeliste"/>
        <w:ind w:left="0"/>
        <w:jc w:val="both"/>
        <w:rPr>
          <w:b/>
          <w:sz w:val="22"/>
        </w:rPr>
      </w:pPr>
    </w:p>
    <w:p>
      <w:pPr>
        <w:pStyle w:val="Paragraphedeliste"/>
        <w:numPr>
          <w:ilvl w:val="0"/>
          <w:numId w:val="15"/>
        </w:numPr>
        <w:jc w:val="both"/>
        <w:rPr>
          <w:b/>
          <w:sz w:val="22"/>
        </w:rPr>
      </w:pPr>
      <w:r>
        <w:rPr>
          <w:b/>
          <w:sz w:val="22"/>
        </w:rPr>
        <w:t>Quelles sont les actions prioritaires (missions et tâches) que vous mettriez en place au moment de votre prise de fonction ?</w:t>
      </w:r>
      <w:r>
        <w:rPr>
          <w:sz w:val="22"/>
        </w:rPr>
        <w:t xml:space="preserve"> </w:t>
      </w:r>
      <w:r>
        <w:rPr>
          <w:b/>
          <w:sz w:val="22"/>
        </w:rPr>
        <w:t>Pourquoi cet établissement nécessiterait-il de telles actions ? Développez votre analyse de la situation.</w:t>
      </w:r>
    </w:p>
    <w:p>
      <w:pPr>
        <w:pStyle w:val="Paragraphedeliste"/>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5"/>
        </w:numPr>
        <w:jc w:val="both"/>
        <w:rPr>
          <w:sz w:val="22"/>
        </w:rPr>
      </w:pPr>
      <w:r>
        <w:rPr>
          <w:b/>
          <w:sz w:val="22"/>
        </w:rPr>
        <w:t xml:space="preserve">À partir des éléments repris dans l’appel à candidatures, comment piloteriez-vous la communication </w:t>
      </w:r>
      <w:r>
        <w:rPr>
          <w:b/>
          <w:sz w:val="22"/>
          <w:u w:val="single"/>
        </w:rPr>
        <w:t>interne et externe</w:t>
      </w:r>
      <w:r>
        <w:rPr>
          <w:b/>
          <w:sz w:val="22"/>
        </w:rPr>
        <w:t xml:space="preserve"> de cet établissement ? Développez votre réponse à partir de ces 3 axes :</w:t>
      </w:r>
    </w:p>
    <w:p>
      <w:pPr>
        <w:pStyle w:val="Paragraphedeliste"/>
        <w:numPr>
          <w:ilvl w:val="0"/>
          <w:numId w:val="16"/>
        </w:numPr>
        <w:jc w:val="both"/>
        <w:rPr>
          <w:b/>
          <w:sz w:val="22"/>
        </w:rPr>
      </w:pPr>
      <w:r>
        <w:rPr>
          <w:b/>
          <w:sz w:val="22"/>
        </w:rPr>
        <w:t>votre analyse de la situation actuelle (forces et faiblesses de l’établissement en termes de communication interne et externe) ;</w:t>
      </w:r>
    </w:p>
    <w:p>
      <w:pPr>
        <w:pStyle w:val="Paragraphedeliste"/>
        <w:numPr>
          <w:ilvl w:val="0"/>
          <w:numId w:val="16"/>
        </w:numPr>
        <w:jc w:val="both"/>
        <w:rPr>
          <w:b/>
          <w:sz w:val="22"/>
        </w:rPr>
      </w:pPr>
      <w:r>
        <w:rPr>
          <w:b/>
          <w:sz w:val="22"/>
        </w:rPr>
        <w:t>votre plan d’actions pour répondre à votre analyse ;</w:t>
      </w:r>
    </w:p>
    <w:p>
      <w:pPr>
        <w:pStyle w:val="Paragraphedeliste"/>
        <w:numPr>
          <w:ilvl w:val="0"/>
          <w:numId w:val="16"/>
        </w:numPr>
        <w:jc w:val="both"/>
        <w:rPr>
          <w:b/>
          <w:sz w:val="22"/>
        </w:rPr>
      </w:pPr>
      <w:r>
        <w:rPr>
          <w:b/>
          <w:sz w:val="22"/>
        </w:rPr>
        <w:t>la mise en œuvre de celui-ci à travers des dispositifs de communication interne et externe.</w:t>
      </w:r>
    </w:p>
    <w:p>
      <w:pPr>
        <w:jc w:val="both"/>
        <w:rPr>
          <w:b/>
          <w:sz w:val="22"/>
        </w:rPr>
      </w:pPr>
    </w:p>
    <w:p>
      <w:pPr>
        <w:spacing w:after="160" w:line="259" w:lineRule="auto"/>
        <w:rPr>
          <w:b/>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b/>
          <w:sz w:val="22"/>
        </w:rPr>
        <w:br w:type="page"/>
      </w:r>
    </w:p>
    <w:p>
      <w:pPr>
        <w:jc w:val="both"/>
        <w:rPr>
          <w:b/>
          <w:sz w:val="22"/>
        </w:rPr>
      </w:pPr>
    </w:p>
    <w:p>
      <w:pPr>
        <w:pStyle w:val="Paragraphedeliste"/>
        <w:ind w:left="768"/>
        <w:jc w:val="both"/>
        <w:rPr>
          <w:sz w:val="22"/>
        </w:rPr>
      </w:pPr>
      <w:r>
        <w:rPr>
          <w:b/>
          <w:sz w:val="22"/>
        </w:rPr>
        <w:tab/>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3 : Motivation</w:t>
      </w:r>
    </w:p>
    <w:p>
      <w:pPr>
        <w:rPr>
          <w:sz w:val="22"/>
        </w:rPr>
      </w:pPr>
    </w:p>
    <w:p>
      <w:pPr>
        <w:rPr>
          <w:sz w:val="22"/>
        </w:rPr>
      </w:pPr>
      <w:r>
        <w:rPr>
          <w:sz w:val="22"/>
        </w:rPr>
        <w:t>Vous disposez de 1500 caractères pour chaque réponse.</w:t>
      </w:r>
    </w:p>
    <w:p>
      <w:pPr>
        <w:rPr>
          <w:sz w:val="22"/>
        </w:rPr>
      </w:pPr>
    </w:p>
    <w:p>
      <w:pPr>
        <w:pStyle w:val="Paragraphedeliste"/>
        <w:numPr>
          <w:ilvl w:val="0"/>
          <w:numId w:val="11"/>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b/>
          <w:sz w:val="22"/>
        </w:rPr>
      </w:pPr>
      <w:r>
        <w:rPr>
          <w:b/>
          <w:sz w:val="22"/>
        </w:rPr>
        <w:t>Quelles sont les raisons qui sous-tendent votre intérêt pour cette école en particulier ?</w:t>
      </w:r>
    </w:p>
    <w:p>
      <w:pPr>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numPr>
          <w:ilvl w:val="0"/>
          <w:numId w:val="11"/>
        </w:numPr>
        <w:jc w:val="both"/>
        <w:rPr>
          <w:b/>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Directeur, Directrice -  Référence : WBE CE 2021 038</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pPr>
      <w:r>
        <w:rPr>
          <w:rStyle w:val="Appelnotedebasdep"/>
        </w:rPr>
        <w:footnoteRef/>
      </w:r>
      <w:r>
        <w:t xml:space="preserve"> Disponible sur notre site internet : </w:t>
      </w:r>
      <w:hyperlink r:id="rId1" w:history="1">
        <w:r>
          <w:rPr>
            <w:rStyle w:val="Lienhypertexte"/>
          </w:rPr>
          <w:t>https://www.wbe.be/nos-ecoles/valeurs-projets-educatif-et-pedagogique/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3C947A9"/>
    <w:multiLevelType w:val="hybridMultilevel"/>
    <w:tmpl w:val="A0849366"/>
    <w:lvl w:ilvl="0" w:tplc="63425428">
      <w:start w:val="1"/>
      <w:numFmt w:val="decimal"/>
      <w:lvlText w:val="%1."/>
      <w:lvlJc w:val="left"/>
      <w:pPr>
        <w:ind w:left="768" w:hanging="360"/>
      </w:pPr>
      <w:rPr>
        <w:b/>
      </w:rPr>
    </w:lvl>
    <w:lvl w:ilvl="1" w:tplc="080C0019" w:tentative="1">
      <w:start w:val="1"/>
      <w:numFmt w:val="lowerLetter"/>
      <w:lvlText w:val="%2."/>
      <w:lvlJc w:val="left"/>
      <w:pPr>
        <w:ind w:left="1488" w:hanging="360"/>
      </w:pPr>
    </w:lvl>
    <w:lvl w:ilvl="2" w:tplc="080C001B" w:tentative="1">
      <w:start w:val="1"/>
      <w:numFmt w:val="lowerRoman"/>
      <w:lvlText w:val="%3."/>
      <w:lvlJc w:val="right"/>
      <w:pPr>
        <w:ind w:left="2208" w:hanging="180"/>
      </w:pPr>
    </w:lvl>
    <w:lvl w:ilvl="3" w:tplc="080C000F" w:tentative="1">
      <w:start w:val="1"/>
      <w:numFmt w:val="decimal"/>
      <w:lvlText w:val="%4."/>
      <w:lvlJc w:val="left"/>
      <w:pPr>
        <w:ind w:left="2928" w:hanging="360"/>
      </w:pPr>
    </w:lvl>
    <w:lvl w:ilvl="4" w:tplc="080C0019" w:tentative="1">
      <w:start w:val="1"/>
      <w:numFmt w:val="lowerLetter"/>
      <w:lvlText w:val="%5."/>
      <w:lvlJc w:val="left"/>
      <w:pPr>
        <w:ind w:left="3648" w:hanging="360"/>
      </w:pPr>
    </w:lvl>
    <w:lvl w:ilvl="5" w:tplc="080C001B" w:tentative="1">
      <w:start w:val="1"/>
      <w:numFmt w:val="lowerRoman"/>
      <w:lvlText w:val="%6."/>
      <w:lvlJc w:val="right"/>
      <w:pPr>
        <w:ind w:left="4368" w:hanging="180"/>
      </w:pPr>
    </w:lvl>
    <w:lvl w:ilvl="6" w:tplc="080C000F" w:tentative="1">
      <w:start w:val="1"/>
      <w:numFmt w:val="decimal"/>
      <w:lvlText w:val="%7."/>
      <w:lvlJc w:val="left"/>
      <w:pPr>
        <w:ind w:left="5088" w:hanging="360"/>
      </w:pPr>
    </w:lvl>
    <w:lvl w:ilvl="7" w:tplc="080C0019" w:tentative="1">
      <w:start w:val="1"/>
      <w:numFmt w:val="lowerLetter"/>
      <w:lvlText w:val="%8."/>
      <w:lvlJc w:val="left"/>
      <w:pPr>
        <w:ind w:left="5808" w:hanging="360"/>
      </w:pPr>
    </w:lvl>
    <w:lvl w:ilvl="8" w:tplc="080C001B" w:tentative="1">
      <w:start w:val="1"/>
      <w:numFmt w:val="lowerRoman"/>
      <w:lvlText w:val="%9."/>
      <w:lvlJc w:val="right"/>
      <w:pPr>
        <w:ind w:left="6528" w:hanging="180"/>
      </w:pPr>
    </w:lvl>
  </w:abstractNum>
  <w:abstractNum w:abstractNumId="2" w15:restartNumberingAfterBreak="0">
    <w:nsid w:val="14CA319B"/>
    <w:multiLevelType w:val="hybridMultilevel"/>
    <w:tmpl w:val="4A96DB76"/>
    <w:lvl w:ilvl="0" w:tplc="080C000F">
      <w:start w:val="1"/>
      <w:numFmt w:val="decimal"/>
      <w:lvlText w:val="%1."/>
      <w:lvlJc w:val="left"/>
      <w:pPr>
        <w:ind w:left="360" w:hanging="360"/>
      </w:pPr>
      <w:rPr>
        <w:rFonts w:hint="default"/>
        <w:b/>
      </w:rPr>
    </w:lvl>
    <w:lvl w:ilvl="1" w:tplc="080C0019">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 w15:restartNumberingAfterBreak="0">
    <w:nsid w:val="1542290C"/>
    <w:multiLevelType w:val="hybridMultilevel"/>
    <w:tmpl w:val="E5F0C262"/>
    <w:lvl w:ilvl="0" w:tplc="080C0015">
      <w:start w:val="1"/>
      <w:numFmt w:val="upperLetter"/>
      <w:lvlText w:val="%1."/>
      <w:lvlJc w:val="left"/>
      <w:pPr>
        <w:ind w:left="1488" w:hanging="360"/>
      </w:pPr>
    </w:lvl>
    <w:lvl w:ilvl="1" w:tplc="080C0019" w:tentative="1">
      <w:start w:val="1"/>
      <w:numFmt w:val="lowerLetter"/>
      <w:lvlText w:val="%2."/>
      <w:lvlJc w:val="left"/>
      <w:pPr>
        <w:ind w:left="2208" w:hanging="360"/>
      </w:pPr>
    </w:lvl>
    <w:lvl w:ilvl="2" w:tplc="080C001B" w:tentative="1">
      <w:start w:val="1"/>
      <w:numFmt w:val="lowerRoman"/>
      <w:lvlText w:val="%3."/>
      <w:lvlJc w:val="right"/>
      <w:pPr>
        <w:ind w:left="2928" w:hanging="180"/>
      </w:pPr>
    </w:lvl>
    <w:lvl w:ilvl="3" w:tplc="080C000F" w:tentative="1">
      <w:start w:val="1"/>
      <w:numFmt w:val="decimal"/>
      <w:lvlText w:val="%4."/>
      <w:lvlJc w:val="left"/>
      <w:pPr>
        <w:ind w:left="3648" w:hanging="360"/>
      </w:pPr>
    </w:lvl>
    <w:lvl w:ilvl="4" w:tplc="080C0019" w:tentative="1">
      <w:start w:val="1"/>
      <w:numFmt w:val="lowerLetter"/>
      <w:lvlText w:val="%5."/>
      <w:lvlJc w:val="left"/>
      <w:pPr>
        <w:ind w:left="4368" w:hanging="360"/>
      </w:pPr>
    </w:lvl>
    <w:lvl w:ilvl="5" w:tplc="080C001B" w:tentative="1">
      <w:start w:val="1"/>
      <w:numFmt w:val="lowerRoman"/>
      <w:lvlText w:val="%6."/>
      <w:lvlJc w:val="right"/>
      <w:pPr>
        <w:ind w:left="5088" w:hanging="180"/>
      </w:pPr>
    </w:lvl>
    <w:lvl w:ilvl="6" w:tplc="080C000F" w:tentative="1">
      <w:start w:val="1"/>
      <w:numFmt w:val="decimal"/>
      <w:lvlText w:val="%7."/>
      <w:lvlJc w:val="left"/>
      <w:pPr>
        <w:ind w:left="5808" w:hanging="360"/>
      </w:pPr>
    </w:lvl>
    <w:lvl w:ilvl="7" w:tplc="080C0019" w:tentative="1">
      <w:start w:val="1"/>
      <w:numFmt w:val="lowerLetter"/>
      <w:lvlText w:val="%8."/>
      <w:lvlJc w:val="left"/>
      <w:pPr>
        <w:ind w:left="6528" w:hanging="360"/>
      </w:pPr>
    </w:lvl>
    <w:lvl w:ilvl="8" w:tplc="080C001B" w:tentative="1">
      <w:start w:val="1"/>
      <w:numFmt w:val="lowerRoman"/>
      <w:lvlText w:val="%9."/>
      <w:lvlJc w:val="right"/>
      <w:pPr>
        <w:ind w:left="7248" w:hanging="180"/>
      </w:pPr>
    </w:lvl>
  </w:abstractNum>
  <w:abstractNum w:abstractNumId="4"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5"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75C3421"/>
    <w:multiLevelType w:val="hybridMultilevel"/>
    <w:tmpl w:val="35BCF7CC"/>
    <w:lvl w:ilvl="0" w:tplc="E3306F02">
      <w:start w:val="1"/>
      <w:numFmt w:val="decimal"/>
      <w:lvlText w:val="%1."/>
      <w:lvlJc w:val="left"/>
      <w:pPr>
        <w:ind w:left="720" w:hanging="360"/>
      </w:pPr>
      <w:rPr>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4A561313"/>
    <w:multiLevelType w:val="hybridMultilevel"/>
    <w:tmpl w:val="08DC643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4D1203FD"/>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517F32AF"/>
    <w:multiLevelType w:val="hybridMultilevel"/>
    <w:tmpl w:val="2D2A2784"/>
    <w:lvl w:ilvl="0" w:tplc="98E6399A">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1"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61106408"/>
    <w:multiLevelType w:val="hybridMultilevel"/>
    <w:tmpl w:val="8696A1F8"/>
    <w:lvl w:ilvl="0" w:tplc="20081C3E">
      <w:start w:val="1"/>
      <w:numFmt w:val="decimal"/>
      <w:lvlText w:val="%1."/>
      <w:lvlJc w:val="left"/>
      <w:pPr>
        <w:ind w:left="720" w:hanging="360"/>
      </w:pPr>
      <w:rPr>
        <w:rFonts w:hint="default"/>
        <w:b/>
        <w:sz w:val="22"/>
        <w:szCs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663F3CBB"/>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67DA6DA3"/>
    <w:multiLevelType w:val="hybridMultilevel"/>
    <w:tmpl w:val="CBC8363A"/>
    <w:lvl w:ilvl="0" w:tplc="C63EAD4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1"/>
  </w:num>
  <w:num w:numId="4">
    <w:abstractNumId w:val="5"/>
  </w:num>
  <w:num w:numId="5">
    <w:abstractNumId w:val="15"/>
  </w:num>
  <w:num w:numId="6">
    <w:abstractNumId w:val="4"/>
  </w:num>
  <w:num w:numId="7">
    <w:abstractNumId w:val="2"/>
  </w:num>
  <w:num w:numId="8">
    <w:abstractNumId w:val="10"/>
  </w:num>
  <w:num w:numId="9">
    <w:abstractNumId w:val="8"/>
  </w:num>
  <w:num w:numId="10">
    <w:abstractNumId w:val="12"/>
  </w:num>
  <w:num w:numId="11">
    <w:abstractNumId w:val="14"/>
  </w:num>
  <w:num w:numId="12">
    <w:abstractNumId w:val="9"/>
  </w:num>
  <w:num w:numId="13">
    <w:abstractNumId w:val="13"/>
  </w:num>
  <w:num w:numId="14">
    <w:abstractNumId w:val="6"/>
  </w:num>
  <w:num w:numId="15">
    <w:abstractNumId w:val="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cumentProtection w:edit="forms" w:formatting="1" w:enforcement="1" w:cryptProviderType="rsaAES" w:cryptAlgorithmClass="hash" w:cryptAlgorithmType="typeAny" w:cryptAlgorithmSid="14" w:cryptSpinCount="100000" w:hash="yMu7z2zFm1oRhmEszy0zOiFV8HZDUzgI2sGnYjHJ+1K/D+OQnR2fDx0kw2gtB4yUPnTpMFJNcQ4SYfCDFD7RMw==" w:salt="2ryz8FWU7DOVu9n8gh1vSw=="/>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be.be/nos-ecoles/valeurs-projets-educatif-et-pedagogiq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14CC5-C3F6-4E0A-AE0E-ACA1B206C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1058</Words>
  <Characters>5822</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2021-10-20T12:54:00Z</dcterms:created>
  <dcterms:modified xsi:type="dcterms:W3CDTF">2021-10-20T12:54:00Z</dcterms:modified>
</cp:coreProperties>
</file>